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X="7339" w:tblpY="63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0"/>
      </w:tblGrid>
      <w:tr w:rsidR="0093744D" w14:paraId="224A8EDE" w14:textId="77777777" w:rsidTr="00E87188">
        <w:trPr>
          <w:trHeight w:val="660"/>
        </w:trPr>
        <w:tc>
          <w:tcPr>
            <w:tcW w:w="2550" w:type="dxa"/>
          </w:tcPr>
          <w:p w14:paraId="640B4D3F" w14:textId="77777777" w:rsidR="0093744D" w:rsidRDefault="0093744D" w:rsidP="00E871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93744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Денний стаціонар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</w:p>
          <w:p w14:paraId="38474C65" w14:textId="7CB91944" w:rsidR="0093744D" w:rsidRPr="0093744D" w:rsidRDefault="0093744D" w:rsidP="00E871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на 2 ліжка </w:t>
            </w:r>
          </w:p>
        </w:tc>
      </w:tr>
    </w:tbl>
    <w:tbl>
      <w:tblPr>
        <w:tblpPr w:leftFromText="180" w:rightFromText="180" w:vertAnchor="text" w:horzAnchor="page" w:tblpX="8878" w:tblpY="77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90"/>
      </w:tblGrid>
      <w:tr w:rsidR="0093744D" w14:paraId="37700C1A" w14:textId="77777777" w:rsidTr="00E87188">
        <w:trPr>
          <w:trHeight w:val="570"/>
        </w:trPr>
        <w:tc>
          <w:tcPr>
            <w:tcW w:w="2490" w:type="dxa"/>
          </w:tcPr>
          <w:p w14:paraId="38FF5BC3" w14:textId="745294CE" w:rsidR="0093744D" w:rsidRPr="0093744D" w:rsidRDefault="0093744D" w:rsidP="00E871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Виїзна бригада з надання мобільної паліативної допомоги</w:t>
            </w:r>
          </w:p>
        </w:tc>
      </w:tr>
    </w:tbl>
    <w:p w14:paraId="6F88FE0B" w14:textId="77777777" w:rsidR="00CE29DC" w:rsidRDefault="00CE29DC" w:rsidP="00CE29DC">
      <w:pPr>
        <w:jc w:val="right"/>
        <w:rPr>
          <w:rFonts w:ascii="Times New Roman" w:hAnsi="Times New Roman" w:cs="Times New Roman"/>
          <w:bCs/>
          <w:lang w:val="uk-UA"/>
        </w:rPr>
      </w:pPr>
    </w:p>
    <w:p w14:paraId="054A793A" w14:textId="17AEFD00" w:rsidR="00BE5775" w:rsidRPr="00CE29DC" w:rsidRDefault="00D81202" w:rsidP="00CE29DC">
      <w:pPr>
        <w:jc w:val="right"/>
        <w:rPr>
          <w:rFonts w:ascii="Times New Roman" w:hAnsi="Times New Roman" w:cs="Times New Roman"/>
          <w:bCs/>
          <w:lang w:val="uk-UA"/>
        </w:rPr>
      </w:pPr>
      <w:r>
        <w:rPr>
          <w:bCs/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31968" behindDoc="0" locked="0" layoutInCell="1" allowOverlap="1" wp14:anchorId="2F2C9CED" wp14:editId="7ABA3083">
                <wp:simplePos x="0" y="0"/>
                <wp:positionH relativeFrom="column">
                  <wp:posOffset>2939310</wp:posOffset>
                </wp:positionH>
                <wp:positionV relativeFrom="paragraph">
                  <wp:posOffset>4398950</wp:posOffset>
                </wp:positionV>
                <wp:extent cx="360" cy="161280"/>
                <wp:effectExtent l="38100" t="57150" r="38100" b="29845"/>
                <wp:wrapNone/>
                <wp:docPr id="1323289134" name="Рукописный ввод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/>
                        </w14:cNvContentPartPr>
                      </w14:nvContentPartPr>
                      <w14:xfrm>
                        <a:off x="0" y="0"/>
                        <a:ext cx="360" cy="16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10B0CF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5" o:spid="_x0000_s1026" type="#_x0000_t75" style="position:absolute;margin-left:230.75pt;margin-top:345.65pt;width:1.45pt;height:14.1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">
                <v:imagedata r:id="rId6" o:title=""/>
                <o:lock v:ext="edit" rotation="t" aspectratio="f"/>
              </v:shape>
            </w:pict>
          </mc:Fallback>
        </mc:AlternateContent>
      </w:r>
      <w:r>
        <w:rPr>
          <w:bCs/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30944" behindDoc="0" locked="0" layoutInCell="1" allowOverlap="1" wp14:anchorId="502BD1D4" wp14:editId="525D8A03">
                <wp:simplePos x="0" y="0"/>
                <wp:positionH relativeFrom="column">
                  <wp:posOffset>2929590</wp:posOffset>
                </wp:positionH>
                <wp:positionV relativeFrom="paragraph">
                  <wp:posOffset>3827630</wp:posOffset>
                </wp:positionV>
                <wp:extent cx="360" cy="180000"/>
                <wp:effectExtent l="38100" t="38100" r="38100" b="29845"/>
                <wp:wrapNone/>
                <wp:docPr id="1553122889" name="Рукописный ввод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/>
                        </w14:cNvContentPartPr>
                      </w14:nvContentPartPr>
                      <w14:xfrm>
                        <a:off x="0" y="0"/>
                        <a:ext cx="360" cy="180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B6973A" id="Рукописный ввод 4" o:spid="_x0000_s1026" type="#_x0000_t75" style="position:absolute;margin-left:230pt;margin-top:300.7pt;width:1.45pt;height:15.5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">
                <v:imagedata r:id="rId8" o:title=""/>
                <o:lock v:ext="edit" rotation="t" aspectratio="f"/>
              </v:shape>
            </w:pict>
          </mc:Fallback>
        </mc:AlternateContent>
      </w:r>
      <w:r>
        <w:rPr>
          <w:bCs/>
          <w:noProof/>
          <w:lang w:eastAsia="ru-RU"/>
        </w:rPr>
        <w:pict w14:anchorId="5CCFA5D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3" type="#_x0000_t32" style="position:absolute;left:0;text-align:left;margin-left:232.25pt;margin-top:264.8pt;width:.05pt;height:11.75pt;flip:y;z-index:251696128;mso-position-horizontal-relative:text;mso-position-vertical-relative:text" o:connectortype="straight">
            <v:stroke endarrow="block"/>
          </v:shape>
        </w:pict>
      </w:r>
      <w:r>
        <w:rPr>
          <w:bCs/>
          <w:noProof/>
          <w:lang w:eastAsia="ru-RU"/>
        </w:rPr>
        <w:pict w14:anchorId="796BD687">
          <v:rect id="_x0000_s1034" style="position:absolute;left:0;text-align:left;margin-left:166.85pt;margin-top:277.95pt;width:130.6pt;height:23.6pt;z-index:251666432;mso-position-horizontal-relative:text;mso-position-vertical-relative:text">
            <v:textbox style="mso-next-textbox:#_x0000_s1034">
              <w:txbxContent>
                <w:p w14:paraId="65B696FC" w14:textId="4B16711A" w:rsidR="00BE5775" w:rsidRDefault="00BE5775" w:rsidP="00BE577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BE5775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Неврологія</w:t>
                  </w:r>
                  <w:r w:rsidR="00A468D7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20 ліжок </w:t>
                  </w:r>
                </w:p>
                <w:p w14:paraId="3ECDA30F" w14:textId="77777777" w:rsidR="00A468D7" w:rsidRPr="00BE5775" w:rsidRDefault="00A468D7" w:rsidP="00BE577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</w:p>
              </w:txbxContent>
            </v:textbox>
          </v:rect>
        </w:pict>
      </w:r>
      <w:r w:rsidR="00A468D7">
        <w:rPr>
          <w:bCs/>
          <w:noProof/>
          <w:lang w:eastAsia="ru-RU"/>
        </w:rPr>
        <w:pict w14:anchorId="7700EC08">
          <v:rect id="_x0000_s1035" style="position:absolute;left:0;text-align:left;margin-left:166.1pt;margin-top:317.85pt;width:130.6pt;height:27pt;z-index:251667456;mso-position-horizontal-relative:text;mso-position-vertical-relative:text">
            <v:textbox style="mso-next-textbox:#_x0000_s1035">
              <w:txbxContent>
                <w:p w14:paraId="1FFEFCA4" w14:textId="59A63580" w:rsidR="00BE5775" w:rsidRPr="00BE5775" w:rsidRDefault="00BE5775" w:rsidP="00BE5775">
                  <w:pPr>
                    <w:ind w:hanging="14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BE5775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Анестезіологічна група</w:t>
                  </w:r>
                </w:p>
              </w:txbxContent>
            </v:textbox>
          </v:rect>
        </w:pict>
      </w:r>
      <w:r w:rsidR="00A468D7">
        <w:rPr>
          <w:bCs/>
          <w:noProof/>
          <w:lang w:eastAsia="ru-RU"/>
        </w:rPr>
        <w:pict w14:anchorId="39120157">
          <v:rect id="_x0000_s1029" style="position:absolute;left:0;text-align:left;margin-left:146.85pt;margin-top:206.85pt;width:166.6pt;height:54.95pt;z-index:251661312;mso-position-horizontal-relative:text;mso-position-vertical-relative:text">
            <v:textbox style="mso-next-textbox:#_x0000_s1029">
              <w:txbxContent>
                <w:p w14:paraId="173924D9" w14:textId="77777777" w:rsidR="00BE5775" w:rsidRDefault="00BE5775" w:rsidP="00BE577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Стаціонар </w:t>
                  </w:r>
                </w:p>
                <w:p w14:paraId="06476483" w14:textId="77777777" w:rsidR="00BE5775" w:rsidRPr="00BE5775" w:rsidRDefault="00685C27" w:rsidP="00BE577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130</w:t>
                  </w:r>
                  <w:r w:rsidR="00BE5775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лі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жок</w:t>
                  </w:r>
                </w:p>
              </w:txbxContent>
            </v:textbox>
          </v:rect>
        </w:pict>
      </w:r>
      <w:r w:rsidR="00000000">
        <w:rPr>
          <w:bCs/>
          <w:noProof/>
          <w:lang w:eastAsia="ru-RU"/>
        </w:rPr>
        <w:pict w14:anchorId="0D2A9444">
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<v:formulas>
              <v:f eqn="val #0"/>
              <v:f eqn="val #1"/>
              <v:f eqn="val #2"/>
              <v:f eqn="val width"/>
              <v:f eqn="val height"/>
              <v:f eqn="prod width 1 8"/>
              <v:f eqn="prod width 1 2"/>
              <v:f eqn="prod width 7 8"/>
              <v:f eqn="prod width 3 2"/>
              <v:f eqn="sum 0 0 @6"/>
              <v:f eqn="sum height 0 #2"/>
              <v:f eqn="prod @10 30573 4096"/>
              <v:f eqn="prod @11 2 1"/>
              <v:f eqn="sum height 0 @12"/>
              <v:f eqn="sum @11 #2 0"/>
              <v:f eqn="sum @11 height #1"/>
              <v:f eqn="sum height 0 #1"/>
              <v:f eqn="prod @16 1 2"/>
              <v:f eqn="sum @11 @17 0"/>
              <v:f eqn="sum @14 #1 height"/>
              <v:f eqn="sum #0 @5 0"/>
              <v:f eqn="sum width 0 @20"/>
              <v:f eqn="sum width 0 #0"/>
              <v:f eqn="sum @6 0 #0"/>
              <v:f eqn="ellipse @23 width @11"/>
              <v:f eqn="sum @24 height @11"/>
              <v:f eqn="sum @25 @11 @19"/>
              <v:f eqn="sum #2 @11 @19"/>
              <v:f eqn="prod @11 2391 32768"/>
              <v:f eqn="sum @6 0 @20"/>
              <v:f eqn="ellipse @29 width @11"/>
              <v:f eqn="sum #1 @30 @11"/>
              <v:f eqn="sum @25 #1 height"/>
              <v:f eqn="sum height @30 @14"/>
              <v:f eqn="sum @11 @14 0"/>
              <v:f eqn="sum height 0 @34"/>
              <v:f eqn="sum @35 @19 @11"/>
              <v:f eqn="sum @10 @15 @11"/>
              <v:f eqn="sum @35 @15 @11"/>
              <v:f eqn="sum @28 @14 @18"/>
              <v:f eqn="sum height 0 @39"/>
              <v:f eqn="sum @19 0 @18"/>
              <v:f eqn="prod @41 2 3"/>
              <v:f eqn="sum #1 0 @42"/>
              <v:f eqn="sum #2 0 @42"/>
              <v:f eqn="min @44 20925"/>
              <v:f eqn="prod width 3 8"/>
              <v:f eqn="sum @46 0 4"/>
            </v:formulas>
            <v:path o:extrusionok="f" o:connecttype="custom" o:connectlocs="@6,@1;@5,@40;@6,@4;@7,@40" o:connectangles="270,180,90,0" textboxrect="@0,@1,@22,@25"/>
            <v:handles>
              <v:h position="#0,bottomRight" xrange="@5,@47"/>
              <v:h position="center,#1" yrange="@10,@43"/>
              <v:h position="topLeft,#2" yrange="@27,@45"/>
            </v:handles>
            <o:complex v:ext="view"/>
          </v:shapetype>
          <v:shape id="_x0000_s1026" type="#_x0000_t107" style="position:absolute;left:0;text-align:left;margin-left:-17.2pt;margin-top:38.55pt;width:498.15pt;height:77.65pt;z-index:251658240;mso-position-horizontal-relative:text;mso-position-vertical-relative:text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  <v:textbox style="mso-next-textbox:#_x0000_s1026">
              <w:txbxContent>
                <w:p w14:paraId="166AA738" w14:textId="77777777" w:rsidR="00BE5775" w:rsidRPr="00BE5775" w:rsidRDefault="00B7429E" w:rsidP="00BE5775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uk-UA"/>
                    </w:rPr>
                    <w:t xml:space="preserve">Структура КНП «Карлівська лікарня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uk-UA"/>
                    </w:rPr>
                    <w:t>ім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uk-UA"/>
                    </w:rPr>
                    <w:t>..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uk-UA"/>
                    </w:rPr>
                    <w:t>Л.В.Радевича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uk-UA"/>
                    </w:rPr>
                    <w:t>»</w:t>
                  </w:r>
                </w:p>
              </w:txbxContent>
            </v:textbox>
          </v:shape>
        </w:pict>
      </w:r>
      <w:r w:rsidR="00000000">
        <w:rPr>
          <w:bCs/>
          <w:noProof/>
          <w:lang w:eastAsia="ru-RU"/>
        </w:rPr>
        <w:pict w14:anchorId="64E4C4C3">
          <v:shape id="_x0000_s1055" type="#_x0000_t32" style="position:absolute;left:0;text-align:left;margin-left:132.6pt;margin-top:145.75pt;width:.05pt;height:391.55pt;flip:y;z-index:251687936;mso-position-horizontal-relative:text;mso-position-vertical-relative:text" o:connectortype="straight"/>
        </w:pict>
      </w:r>
      <w:r w:rsidR="00000000">
        <w:rPr>
          <w:bCs/>
          <w:noProof/>
          <w:lang w:eastAsia="ru-RU"/>
        </w:rPr>
        <w:pict w14:anchorId="55C54A68">
          <v:shape id="_x0000_s1100" type="#_x0000_t32" style="position:absolute;left:0;text-align:left;margin-left:105.95pt;margin-top:515.55pt;width:28pt;height:0;z-index:251729920;mso-position-horizontal-relative:text;mso-position-vertical-relative:text" o:connectortype="straight">
            <v:stroke endarrow="block"/>
          </v:shape>
        </w:pict>
      </w:r>
      <w:r w:rsidR="00000000">
        <w:rPr>
          <w:bCs/>
          <w:noProof/>
          <w:lang w:eastAsia="ru-RU"/>
        </w:rPr>
        <w:pict w14:anchorId="35ED8742">
          <v:shape id="_x0000_s1098" type="#_x0000_t32" style="position:absolute;left:0;text-align:left;margin-left:105.95pt;margin-top:448.8pt;width:28pt;height:.75pt;flip:y;z-index:251728896;mso-position-horizontal-relative:text;mso-position-vertical-relative:text" o:connectortype="straight">
            <v:stroke endarrow="block"/>
          </v:shape>
        </w:pict>
      </w:r>
      <w:r w:rsidR="00000000">
        <w:rPr>
          <w:bCs/>
          <w:noProof/>
          <w:lang w:eastAsia="ru-RU"/>
        </w:rPr>
        <w:pict w14:anchorId="44EE93F8">
          <v:shape id="_x0000_s1097" type="#_x0000_t32" style="position:absolute;left:0;text-align:left;margin-left:111.45pt;margin-top:381.3pt;width:22.5pt;height:0;z-index:251727872;mso-position-horizontal-relative:text;mso-position-vertical-relative:text" o:connectortype="straight">
            <v:stroke startarrow="block" endarrow="block"/>
          </v:shape>
        </w:pict>
      </w:r>
      <w:r w:rsidR="00000000">
        <w:rPr>
          <w:bCs/>
          <w:noProof/>
          <w:lang w:eastAsia="ru-RU"/>
        </w:rPr>
        <w:pict w14:anchorId="7CE9CFA4">
          <v:shape id="_x0000_s1096" type="#_x0000_t32" style="position:absolute;left:0;text-align:left;margin-left:107.45pt;margin-top:307.05pt;width:28pt;height:.75pt;z-index:251726848;mso-position-horizontal-relative:text;mso-position-vertical-relative:text" o:connectortype="straight">
            <v:stroke endarrow="block"/>
          </v:shape>
        </w:pict>
      </w:r>
      <w:r w:rsidR="00000000">
        <w:rPr>
          <w:bCs/>
          <w:noProof/>
          <w:lang w:eastAsia="ru-RU"/>
        </w:rPr>
        <w:pict w14:anchorId="02CA29AC">
          <v:rect id="_x0000_s1033" style="position:absolute;left:0;text-align:left;margin-left:-11.8pt;margin-top:490.8pt;width:117.75pt;height:42.1pt;z-index:251665408;mso-position-horizontal-relative:text;mso-position-vertical-relative:text">
            <v:textbox style="mso-next-textbox:#_x0000_s1033">
              <w:txbxContent>
                <w:p w14:paraId="03EE6497" w14:textId="49573633" w:rsidR="00BE5775" w:rsidRPr="00BE5775" w:rsidRDefault="00DC58ED" w:rsidP="00BE577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Інформаційно-аналітичний відділ</w:t>
                  </w:r>
                </w:p>
              </w:txbxContent>
            </v:textbox>
          </v:rect>
        </w:pict>
      </w:r>
      <w:r w:rsidR="00000000">
        <w:rPr>
          <w:bCs/>
          <w:noProof/>
          <w:lang w:eastAsia="ru-RU"/>
        </w:rPr>
        <w:pict w14:anchorId="20AD4E67">
          <v:rect id="_x0000_s1032" style="position:absolute;left:0;text-align:left;margin-left:-22.8pt;margin-top:435.4pt;width:128.75pt;height:25.9pt;z-index:251664384;mso-position-horizontal-relative:text;mso-position-vertical-relative:text">
            <v:textbox style="mso-next-textbox:#_x0000_s1032">
              <w:txbxContent>
                <w:p w14:paraId="668D2061" w14:textId="6137BBBD" w:rsidR="00BE5775" w:rsidRPr="00BE5775" w:rsidRDefault="00DC58ED" w:rsidP="00BE577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Відділ кадрів</w:t>
                  </w:r>
                </w:p>
              </w:txbxContent>
            </v:textbox>
          </v:rect>
        </w:pict>
      </w:r>
      <w:r w:rsidR="00000000">
        <w:rPr>
          <w:bCs/>
          <w:noProof/>
          <w:lang w:eastAsia="ru-RU"/>
        </w:rPr>
        <w:pict w14:anchorId="33A591A0">
          <v:rect id="_x0000_s1031" style="position:absolute;left:0;text-align:left;margin-left:-20.8pt;margin-top:360.55pt;width:130.75pt;height:39.15pt;z-index:251663360;mso-position-horizontal-relative:text;mso-position-vertical-relative:text">
            <v:textbox style="mso-next-textbox:#_x0000_s1031">
              <w:txbxContent>
                <w:p w14:paraId="1B08DD98" w14:textId="003C4E7D" w:rsidR="00BE5775" w:rsidRPr="00BE5775" w:rsidRDefault="00DC58ED" w:rsidP="00BE5775">
                  <w:pPr>
                    <w:jc w:val="center"/>
                    <w:rPr>
                      <w:rFonts w:ascii="Times New Roman" w:eastAsia="GungsuhChe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eastAsia="GungsuhChe" w:hAnsi="Times New Roman" w:cs="Times New Roman"/>
                      <w:sz w:val="24"/>
                      <w:szCs w:val="24"/>
                      <w:lang w:val="uk-UA"/>
                    </w:rPr>
                    <w:t>Планово-економічний відділ</w:t>
                  </w:r>
                </w:p>
              </w:txbxContent>
            </v:textbox>
          </v:rect>
        </w:pict>
      </w:r>
      <w:r w:rsidR="00000000">
        <w:rPr>
          <w:bCs/>
          <w:noProof/>
          <w:lang w:eastAsia="ru-RU"/>
        </w:rPr>
        <w:pict w14:anchorId="71D06730">
          <v:rect id="_x0000_s1030" style="position:absolute;left:0;text-align:left;margin-left:-15.55pt;margin-top:295.6pt;width:123pt;height:22.25pt;z-index:251662336;mso-position-horizontal-relative:text;mso-position-vertical-relative:text">
            <v:textbox style="mso-next-textbox:#_x0000_s1030">
              <w:txbxContent>
                <w:p w14:paraId="6589FB36" w14:textId="42B3CF36" w:rsidR="00BE5775" w:rsidRPr="00BE5775" w:rsidRDefault="00DC58ED" w:rsidP="00BE577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Бухгалтерія</w:t>
                  </w:r>
                  <w:r w:rsidR="00206A38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</w:p>
              </w:txbxContent>
            </v:textbox>
          </v:rect>
        </w:pict>
      </w:r>
      <w:r w:rsidR="00000000">
        <w:rPr>
          <w:bCs/>
          <w:noProof/>
          <w:lang w:eastAsia="ru-RU"/>
        </w:rPr>
        <w:pict w14:anchorId="63C64C3F">
          <v:shape id="_x0000_s1094" type="#_x0000_t32" style="position:absolute;left:0;text-align:left;margin-left:426.45pt;margin-top:332.55pt;width:0;height:30.75pt;z-index:251725824;mso-position-horizontal-relative:text;mso-position-vertical-relative:text" o:connectortype="straight">
            <v:stroke endarrow="block"/>
          </v:shape>
        </w:pict>
      </w:r>
      <w:r w:rsidR="00000000">
        <w:rPr>
          <w:bCs/>
          <w:noProof/>
          <w:lang w:eastAsia="ru-RU"/>
        </w:rPr>
        <w:pict w14:anchorId="013BD7A8">
          <v:shape id="_x0000_s1093" type="#_x0000_t32" style="position:absolute;left:0;text-align:left;margin-left:424.95pt;margin-top:260.55pt;width:.75pt;height:32.25pt;z-index:251724800;mso-position-horizontal-relative:text;mso-position-vertical-relative:text" o:connectortype="straight">
            <v:stroke endarrow="block"/>
          </v:shape>
        </w:pict>
      </w:r>
      <w:r w:rsidR="00000000">
        <w:rPr>
          <w:bCs/>
          <w:noProof/>
          <w:lang w:eastAsia="ru-RU"/>
        </w:rPr>
        <w:pict w14:anchorId="15195820">
          <v:rect id="_x0000_s1027" style="position:absolute;left:0;text-align:left;margin-left:146.85pt;margin-top:123.95pt;width:166.6pt;height:57.8pt;z-index:251659264;mso-position-horizontal-relative:text;mso-position-vertical-relative:text">
            <v:textbox style="mso-next-textbox:#_x0000_s1027">
              <w:txbxContent>
                <w:p w14:paraId="7E6ADF91" w14:textId="77777777" w:rsidR="00BE5775" w:rsidRPr="00E04CE4" w:rsidRDefault="00B7429E" w:rsidP="00BE5775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E04CE4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КНП «</w:t>
                  </w:r>
                  <w:r w:rsidR="00BE5775" w:rsidRPr="00E04CE4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К</w:t>
                  </w:r>
                  <w:r w:rsidR="00065AFF" w:rsidRPr="00E04CE4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BE5775" w:rsidRPr="00E04CE4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а</w:t>
                  </w:r>
                  <w:r w:rsidR="00065AFF" w:rsidRPr="00E04CE4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BE5775" w:rsidRPr="00E04CE4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р</w:t>
                  </w:r>
                  <w:r w:rsidR="00065AFF" w:rsidRPr="00E04CE4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BE5775" w:rsidRPr="00E04CE4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л</w:t>
                  </w:r>
                  <w:r w:rsidR="00065AFF" w:rsidRPr="00E04CE4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BE5775" w:rsidRPr="00E04CE4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і</w:t>
                  </w:r>
                  <w:r w:rsidR="00065AFF" w:rsidRPr="00E04CE4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BE5775" w:rsidRPr="00E04CE4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в</w:t>
                  </w:r>
                  <w:r w:rsidR="00065AFF" w:rsidRPr="00E04CE4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BE5775" w:rsidRPr="00E04CE4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с</w:t>
                  </w:r>
                  <w:r w:rsidR="00065AFF" w:rsidRPr="00E04CE4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BE5775" w:rsidRPr="00E04CE4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ь</w:t>
                  </w:r>
                  <w:r w:rsidR="00065AFF" w:rsidRPr="00E04CE4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BE5775" w:rsidRPr="00E04CE4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к</w:t>
                  </w:r>
                  <w:r w:rsidR="00065AFF" w:rsidRPr="00E04CE4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BE5775" w:rsidRPr="00E04CE4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а</w:t>
                  </w:r>
                  <w:r w:rsidRPr="00E04CE4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 xml:space="preserve"> лікарня </w:t>
                  </w:r>
                  <w:proofErr w:type="spellStart"/>
                  <w:r w:rsidRPr="00E04CE4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ім</w:t>
                  </w:r>
                  <w:proofErr w:type="spellEnd"/>
                  <w:r w:rsidRPr="00E04CE4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..</w:t>
                  </w:r>
                  <w:proofErr w:type="spellStart"/>
                  <w:r w:rsidRPr="00E04CE4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Л.В.Радевича</w:t>
                  </w:r>
                  <w:proofErr w:type="spellEnd"/>
                  <w:r w:rsidRPr="00E04CE4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 xml:space="preserve">»          </w:t>
                  </w:r>
                </w:p>
              </w:txbxContent>
            </v:textbox>
          </v:rect>
        </w:pict>
      </w:r>
      <w:r w:rsidR="00000000">
        <w:rPr>
          <w:bCs/>
          <w:noProof/>
          <w:lang w:val="uk-UA" w:eastAsia="uk-UA"/>
        </w:rPr>
        <w:pict w14:anchorId="085683FE">
          <v:rect id="_x0000_s1090" style="position:absolute;left:0;text-align:left;margin-left:166.1pt;margin-top:469.3pt;width:138.15pt;height:26.55pt;z-index:251722752;mso-position-horizontal-relative:text;mso-position-vertical-relative:text">
            <v:textbox style="mso-next-textbox:#_x0000_s1090">
              <w:txbxContent>
                <w:p w14:paraId="263C6659" w14:textId="62166F43" w:rsidR="00E04CE4" w:rsidRPr="00E04CE4" w:rsidRDefault="00E04CE4" w:rsidP="00E04CE4">
                  <w:pPr>
                    <w:jc w:val="center"/>
                    <w:rPr>
                      <w:sz w:val="24"/>
                      <w:szCs w:val="24"/>
                      <w:lang w:val="uk-UA"/>
                    </w:rPr>
                  </w:pPr>
                  <w:r w:rsidRPr="00E04CE4">
                    <w:rPr>
                      <w:sz w:val="24"/>
                      <w:szCs w:val="24"/>
                      <w:lang w:val="uk-UA"/>
                    </w:rPr>
                    <w:t>Терапія</w:t>
                  </w:r>
                  <w:r w:rsidR="00D81202">
                    <w:rPr>
                      <w:sz w:val="24"/>
                      <w:szCs w:val="24"/>
                      <w:lang w:val="uk-UA"/>
                    </w:rPr>
                    <w:t xml:space="preserve"> 30 ліжок</w:t>
                  </w:r>
                </w:p>
              </w:txbxContent>
            </v:textbox>
          </v:rect>
        </w:pict>
      </w:r>
      <w:r w:rsidR="00000000">
        <w:rPr>
          <w:bCs/>
          <w:noProof/>
          <w:lang w:val="uk-UA" w:eastAsia="uk-UA"/>
        </w:rPr>
        <w:pict w14:anchorId="7A125BDF">
          <v:shape id="_x0000_s1091" type="#_x0000_t32" style="position:absolute;left:0;text-align:left;margin-left:232.25pt;margin-top:495.85pt;width:0;height:7.35pt;flip:y;z-index:251723776;mso-position-horizontal-relative:text;mso-position-vertical-relative:text" o:connectortype="straight"/>
        </w:pict>
      </w:r>
      <w:r w:rsidR="00000000">
        <w:rPr>
          <w:bCs/>
          <w:noProof/>
          <w:lang w:eastAsia="ru-RU"/>
        </w:rPr>
        <w:pict w14:anchorId="2D5B677C">
          <v:rect id="_x0000_s1043" style="position:absolute;left:0;text-align:left;margin-left:166.1pt;margin-top:615.4pt;width:130.6pt;height:44.4pt;z-index:251675648;mso-position-horizontal-relative:text;mso-position-vertical-relative:text">
            <v:textbox style="mso-next-textbox:#_x0000_s1043">
              <w:txbxContent>
                <w:p w14:paraId="0C379DC2" w14:textId="77777777" w:rsidR="00F0128E" w:rsidRPr="00F0128E" w:rsidRDefault="00F0128E" w:rsidP="00F012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F0128E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Клініко-діагностична лабораторія</w:t>
                  </w:r>
                </w:p>
              </w:txbxContent>
            </v:textbox>
          </v:rect>
        </w:pict>
      </w:r>
      <w:r w:rsidR="00000000">
        <w:rPr>
          <w:bCs/>
          <w:noProof/>
          <w:lang w:eastAsia="ru-RU"/>
        </w:rPr>
        <w:pict w14:anchorId="269DC210">
          <v:rect id="_x0000_s1040" style="position:absolute;left:0;text-align:left;margin-left:175.3pt;margin-top:503.2pt;width:121.4pt;height:31pt;z-index:251672576;mso-position-horizontal-relative:text;mso-position-vertical-relative:text">
            <v:textbox style="mso-next-textbox:#_x0000_s1040">
              <w:txbxContent>
                <w:p w14:paraId="74748C3A" w14:textId="31E5B9F6" w:rsidR="00F0128E" w:rsidRPr="00F0128E" w:rsidRDefault="00F0128E" w:rsidP="00F012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Дитяче </w:t>
                  </w:r>
                  <w:r w:rsidR="00D8120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15 ліжок</w:t>
                  </w:r>
                </w:p>
              </w:txbxContent>
            </v:textbox>
          </v:rect>
        </w:pict>
      </w:r>
      <w:r w:rsidR="00000000">
        <w:rPr>
          <w:bCs/>
          <w:noProof/>
          <w:lang w:eastAsia="ru-RU"/>
        </w:rPr>
        <w:pict w14:anchorId="3586ADE0">
          <v:shape id="_x0000_s1088" type="#_x0000_t32" style="position:absolute;left:0;text-align:left;margin-left:392.15pt;margin-top:711.7pt;width:20.1pt;height:0;flip:x;z-index:251721728;mso-position-horizontal-relative:text;mso-position-vertical-relative:text" o:connectortype="straight"/>
        </w:pict>
      </w:r>
      <w:r w:rsidR="00000000">
        <w:rPr>
          <w:bCs/>
          <w:noProof/>
          <w:lang w:eastAsia="ru-RU"/>
        </w:rPr>
        <w:pict w14:anchorId="0AC9348F">
          <v:shape id="_x0000_s1087" type="#_x0000_t32" style="position:absolute;left:0;text-align:left;margin-left:296.7pt;margin-top:711.7pt;width:16.75pt;height:0;flip:x;z-index:251720704;mso-position-horizontal-relative:text;mso-position-vertical-relative:text" o:connectortype="straight">
            <v:stroke endarrow="block"/>
          </v:shape>
        </w:pict>
      </w:r>
      <w:r w:rsidR="00000000">
        <w:rPr>
          <w:bCs/>
          <w:noProof/>
          <w:lang w:eastAsia="ru-RU"/>
        </w:rPr>
        <w:pict w14:anchorId="63F1FEAE">
          <v:shape id="_x0000_s1086" type="#_x0000_t32" style="position:absolute;left:0;text-align:left;margin-left:156.1pt;margin-top:711.7pt;width:10pt;height:0;z-index:251719680;mso-position-horizontal-relative:text;mso-position-vertical-relative:text" o:connectortype="straight">
            <v:stroke endarrow="block"/>
          </v:shape>
        </w:pict>
      </w:r>
      <w:r w:rsidR="00000000">
        <w:rPr>
          <w:bCs/>
          <w:noProof/>
          <w:lang w:eastAsia="ru-RU"/>
        </w:rPr>
        <w:pict w14:anchorId="55C443E8">
          <v:shape id="_x0000_s1085" type="#_x0000_t32" style="position:absolute;left:0;text-align:left;margin-left:63.15pt;margin-top:711.7pt;width:16.75pt;height:0;z-index:251718656;mso-position-horizontal-relative:text;mso-position-vertical-relative:text" o:connectortype="straight"/>
        </w:pict>
      </w:r>
      <w:r w:rsidR="00000000">
        <w:rPr>
          <w:bCs/>
          <w:noProof/>
          <w:lang w:eastAsia="ru-RU"/>
        </w:rPr>
        <w:pict w14:anchorId="656E0E4B">
          <v:shape id="_x0000_s1084" type="#_x0000_t32" style="position:absolute;left:0;text-align:left;margin-left:114.2pt;margin-top:667.3pt;width:51.9pt;height:0;z-index:251717632;mso-position-horizontal-relative:text;mso-position-vertical-relative:text" o:connectortype="straight">
            <v:stroke endarrow="block"/>
          </v:shape>
        </w:pict>
      </w:r>
      <w:r w:rsidR="00000000">
        <w:rPr>
          <w:bCs/>
          <w:noProof/>
          <w:lang w:eastAsia="ru-RU"/>
        </w:rPr>
        <w:pict w14:anchorId="4A274C7B">
          <v:shape id="_x0000_s1083" type="#_x0000_t32" style="position:absolute;left:0;text-align:left;margin-left:296.7pt;margin-top:667.3pt;width:65.3pt;height:0;flip:x;z-index:251716608;mso-position-horizontal-relative:text;mso-position-vertical-relative:text" o:connectortype="straight">
            <v:stroke endarrow="block"/>
          </v:shape>
        </w:pict>
      </w:r>
      <w:r w:rsidR="00000000">
        <w:rPr>
          <w:bCs/>
          <w:noProof/>
          <w:lang w:eastAsia="ru-RU"/>
        </w:rPr>
        <w:pict w14:anchorId="60ADE07A">
          <v:shape id="_x0000_s1082" type="#_x0000_t32" style="position:absolute;left:0;text-align:left;margin-left:296.7pt;margin-top:632.15pt;width:21.8pt;height:0;flip:x;z-index:251715584;mso-position-horizontal-relative:text;mso-position-vertical-relative:text" o:connectortype="straight">
            <v:stroke endarrow="block"/>
          </v:shape>
        </w:pict>
      </w:r>
      <w:r w:rsidR="00000000">
        <w:rPr>
          <w:bCs/>
          <w:noProof/>
          <w:lang w:eastAsia="ru-RU"/>
        </w:rPr>
        <w:pict w14:anchorId="09898157">
          <v:shape id="_x0000_s1081" type="#_x0000_t32" style="position:absolute;left:0;text-align:left;margin-left:318.5pt;margin-top:603.65pt;width:0;height:28.5pt;z-index:251714560;mso-position-horizontal-relative:text;mso-position-vertical-relative:text" o:connectortype="straight"/>
        </w:pict>
      </w:r>
      <w:r w:rsidR="00000000">
        <w:rPr>
          <w:bCs/>
          <w:noProof/>
          <w:lang w:eastAsia="ru-RU"/>
        </w:rPr>
        <w:pict w14:anchorId="7B3391FC">
          <v:shape id="_x0000_s1080" type="#_x0000_t32" style="position:absolute;left:0;text-align:left;margin-left:318.5pt;margin-top:603.65pt;width:25.95pt;height:0;flip:x;z-index:251713536;mso-position-horizontal-relative:text;mso-position-vertical-relative:text" o:connectortype="straight"/>
        </w:pict>
      </w:r>
      <w:r w:rsidR="00000000">
        <w:rPr>
          <w:bCs/>
          <w:noProof/>
          <w:lang w:eastAsia="ru-RU"/>
        </w:rPr>
        <w:pict w14:anchorId="04747746">
          <v:shape id="_x0000_s1076" type="#_x0000_t32" style="position:absolute;left:0;text-align:left;margin-left:313.45pt;margin-top:145.75pt;width:110.5pt;height:0;flip:x;z-index:251709440;mso-position-horizontal-relative:text;mso-position-vertical-relative:text" o:connectortype="straight">
            <v:stroke endarrow="block"/>
          </v:shape>
        </w:pict>
      </w:r>
      <w:r w:rsidR="00000000">
        <w:rPr>
          <w:bCs/>
          <w:noProof/>
          <w:lang w:eastAsia="ru-RU"/>
        </w:rPr>
        <w:pict w14:anchorId="03105C53">
          <v:shape id="_x0000_s1075" type="#_x0000_t32" style="position:absolute;left:0;text-align:left;margin-left:423.95pt;margin-top:145.75pt;width:0;height:61.1pt;flip:y;z-index:251708416;mso-position-horizontal-relative:text;mso-position-vertical-relative:text" o:connectortype="straight"/>
        </w:pict>
      </w:r>
      <w:r w:rsidR="00000000">
        <w:rPr>
          <w:bCs/>
          <w:noProof/>
          <w:lang w:eastAsia="ru-RU"/>
        </w:rPr>
        <w:pict w14:anchorId="25B28FDB">
          <v:shape id="_x0000_s1074" type="#_x0000_t32" style="position:absolute;left:0;text-align:left;margin-left:232.15pt;margin-top:684.1pt;width:0;height:10.85pt;flip:y;z-index:251707392;mso-position-horizontal-relative:text;mso-position-vertical-relative:text" o:connectortype="straight"/>
        </w:pict>
      </w:r>
      <w:r w:rsidR="00000000">
        <w:rPr>
          <w:bCs/>
          <w:noProof/>
          <w:lang w:eastAsia="ru-RU"/>
        </w:rPr>
        <w:pict w14:anchorId="4E4584C6">
          <v:shape id="_x0000_s1073" type="#_x0000_t32" style="position:absolute;left:0;text-align:left;margin-left:232.15pt;margin-top:649.75pt;width:0;height:10.05pt;flip:y;z-index:251706368;mso-position-horizontal-relative:text;mso-position-vertical-relative:text" o:connectortype="straight"/>
        </w:pict>
      </w:r>
      <w:r w:rsidR="00000000">
        <w:rPr>
          <w:bCs/>
          <w:noProof/>
          <w:lang w:eastAsia="ru-RU"/>
        </w:rPr>
        <w:pict w14:anchorId="5C0383F5">
          <v:shape id="_x0000_s1072" type="#_x0000_t32" style="position:absolute;left:0;text-align:left;margin-left:232.15pt;margin-top:603.65pt;width:0;height:11.75pt;flip:y;z-index:251705344;mso-position-horizontal-relative:text;mso-position-vertical-relative:text" o:connectortype="straight"/>
        </w:pict>
      </w:r>
      <w:r w:rsidR="00000000">
        <w:rPr>
          <w:bCs/>
          <w:noProof/>
          <w:lang w:eastAsia="ru-RU"/>
        </w:rPr>
        <w:pict w14:anchorId="0DEA3AA7">
          <v:shape id="_x0000_s1071" type="#_x0000_t32" style="position:absolute;left:0;text-align:left;margin-left:232.15pt;margin-top:569.35pt;width:0;height:10.05pt;flip:y;z-index:251704320;mso-position-horizontal-relative:text;mso-position-vertical-relative:text" o:connectortype="straight"/>
        </w:pict>
      </w:r>
      <w:r w:rsidR="00000000">
        <w:rPr>
          <w:bCs/>
          <w:noProof/>
          <w:lang w:eastAsia="ru-RU"/>
        </w:rPr>
        <w:pict w14:anchorId="6DD8DAAD">
          <v:shape id="_x0000_s1070" type="#_x0000_t32" style="position:absolute;left:0;text-align:left;margin-left:232.15pt;margin-top:534.2pt;width:0;height:10.05pt;flip:y;z-index:251703296;mso-position-horizontal-relative:text;mso-position-vertical-relative:text" o:connectortype="straight"/>
        </w:pict>
      </w:r>
      <w:r w:rsidR="00000000">
        <w:rPr>
          <w:bCs/>
          <w:noProof/>
          <w:lang w:eastAsia="ru-RU"/>
        </w:rPr>
        <w:pict w14:anchorId="334A2006">
          <v:shape id="_x0000_s1068" type="#_x0000_t32" style="position:absolute;left:0;text-align:left;margin-left:232.15pt;margin-top:463.05pt;width:0;height:10.85pt;flip:y;z-index:251701248;mso-position-horizontal-relative:text;mso-position-vertical-relative:text" o:connectortype="straight"/>
        </w:pict>
      </w:r>
      <w:r w:rsidR="00000000">
        <w:rPr>
          <w:bCs/>
          <w:noProof/>
          <w:lang w:eastAsia="ru-RU"/>
        </w:rPr>
        <w:pict w14:anchorId="3DBB65B7">
          <v:shape id="_x0000_s1067" type="#_x0000_t32" style="position:absolute;left:0;text-align:left;margin-left:232.15pt;margin-top:424.55pt;width:.1pt;height:15.05pt;flip:y;z-index:251700224;mso-position-horizontal-relative:text;mso-position-vertical-relative:text" o:connectortype="straight"/>
        </w:pict>
      </w:r>
      <w:r w:rsidR="00000000">
        <w:rPr>
          <w:bCs/>
          <w:noProof/>
          <w:lang w:eastAsia="ru-RU"/>
        </w:rPr>
        <w:pict w14:anchorId="5939E7A9">
          <v:shape id="_x0000_s1066" type="#_x0000_t32" style="position:absolute;left:0;text-align:left;margin-left:232.25pt;margin-top:388.5pt;width:0;height:12.6pt;flip:y;z-index:251699200;mso-position-horizontal-relative:text;mso-position-vertical-relative:text" o:connectortype="straight"/>
        </w:pict>
      </w:r>
      <w:r w:rsidR="00000000">
        <w:rPr>
          <w:bCs/>
          <w:noProof/>
          <w:lang w:eastAsia="ru-RU"/>
        </w:rPr>
        <w:pict w14:anchorId="1D79117E">
          <v:shape id="_x0000_s1065" type="#_x0000_t32" style="position:absolute;left:0;text-align:left;margin-left:232.15pt;margin-top:350.85pt;width:0;height:11.7pt;flip:y;z-index:251698176;mso-position-horizontal-relative:text;mso-position-vertical-relative:text" o:connectortype="straight"/>
        </w:pict>
      </w:r>
      <w:r w:rsidR="00000000">
        <w:rPr>
          <w:bCs/>
          <w:noProof/>
          <w:lang w:eastAsia="ru-RU"/>
        </w:rPr>
        <w:pict w14:anchorId="25196286">
          <v:shape id="_x0000_s1062" type="#_x0000_t32" style="position:absolute;left:0;text-align:left;margin-left:232.25pt;margin-top:177.55pt;width:0;height:29.3pt;flip:y;z-index:251695104;mso-position-horizontal-relative:text;mso-position-vertical-relative:text" o:connectortype="straight">
            <v:stroke endarrow="block"/>
          </v:shape>
        </w:pict>
      </w:r>
      <w:r w:rsidR="00000000">
        <w:rPr>
          <w:bCs/>
          <w:noProof/>
          <w:lang w:eastAsia="ru-RU"/>
        </w:rPr>
        <w:pict w14:anchorId="43D8D85B">
          <v:shape id="_x0000_s1057" type="#_x0000_t32" style="position:absolute;left:0;text-align:left;margin-left:114.2pt;margin-top:233.65pt;width:18.4pt;height:0;z-index:251689984;mso-position-horizontal-relative:text;mso-position-vertical-relative:text" o:connectortype="straight">
            <v:stroke endarrow="block"/>
          </v:shape>
        </w:pict>
      </w:r>
      <w:r w:rsidR="00000000">
        <w:rPr>
          <w:bCs/>
          <w:noProof/>
          <w:lang w:eastAsia="ru-RU"/>
        </w:rPr>
        <w:pict w14:anchorId="70F0E742">
          <v:shape id="_x0000_s1056" type="#_x0000_t32" style="position:absolute;left:0;text-align:left;margin-left:132.6pt;margin-top:145.75pt;width:14.25pt;height:0;z-index:251688960;mso-position-horizontal-relative:text;mso-position-vertical-relative:text" o:connectortype="straight">
            <v:stroke endarrow="block"/>
          </v:shape>
        </w:pict>
      </w:r>
      <w:r w:rsidR="00000000">
        <w:rPr>
          <w:bCs/>
          <w:noProof/>
          <w:lang w:eastAsia="ru-RU"/>
        </w:rPr>
        <w:pict w14:anchorId="375D5B5C">
          <v:rect id="_x0000_s1048" style="position:absolute;left:0;text-align:left;margin-left:344.45pt;margin-top:595.3pt;width:114.7pt;height:25.95pt;z-index:251680768;mso-position-horizontal-relative:text;mso-position-vertical-relative:text">
            <v:textbox style="mso-next-textbox:#_x0000_s1048">
              <w:txbxContent>
                <w:p w14:paraId="02FFE733" w14:textId="77777777" w:rsidR="00065AFF" w:rsidRPr="00065AFF" w:rsidRDefault="00065AFF" w:rsidP="00065AF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Баклабораторія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</w:p>
              </w:txbxContent>
            </v:textbox>
          </v:rect>
        </w:pict>
      </w:r>
      <w:r w:rsidR="00000000">
        <w:rPr>
          <w:bCs/>
          <w:noProof/>
          <w:lang w:eastAsia="ru-RU"/>
        </w:rPr>
        <w:pict w14:anchorId="1386AF31">
          <v:rect id="_x0000_s1050" style="position:absolute;left:0;text-align:left;margin-left:362pt;margin-top:638.85pt;width:76.2pt;height:38.55pt;z-index:251682816;mso-position-horizontal-relative:text;mso-position-vertical-relative:text">
            <v:textbox style="mso-next-textbox:#_x0000_s1050">
              <w:txbxContent>
                <w:p w14:paraId="161844A3" w14:textId="77777777" w:rsidR="00065AFF" w:rsidRPr="00065AFF" w:rsidRDefault="00065AFF" w:rsidP="00065AF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Кабінет масажу</w:t>
                  </w:r>
                </w:p>
              </w:txbxContent>
            </v:textbox>
          </v:rect>
        </w:pict>
      </w:r>
      <w:r w:rsidR="00000000">
        <w:rPr>
          <w:bCs/>
          <w:noProof/>
          <w:lang w:eastAsia="ru-RU"/>
        </w:rPr>
        <w:pict w14:anchorId="30FBAB51">
          <v:rect id="_x0000_s1049" style="position:absolute;left:0;text-align:left;margin-left:35.5pt;margin-top:638.85pt;width:78.7pt;height:38.55pt;z-index:251681792;mso-position-horizontal-relative:text;mso-position-vertical-relative:text">
            <v:textbox style="mso-next-textbox:#_x0000_s1049">
              <w:txbxContent>
                <w:p w14:paraId="7CAD790D" w14:textId="77777777" w:rsidR="00065AFF" w:rsidRPr="00065AFF" w:rsidRDefault="00065AFF" w:rsidP="00065AF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Кабінет ЛФК</w:t>
                  </w:r>
                </w:p>
              </w:txbxContent>
            </v:textbox>
          </v:rect>
        </w:pict>
      </w:r>
      <w:r w:rsidR="00000000">
        <w:rPr>
          <w:bCs/>
          <w:noProof/>
          <w:lang w:eastAsia="ru-RU"/>
        </w:rPr>
        <w:pict w14:anchorId="41E804F6">
          <v:rect id="_x0000_s1053" style="position:absolute;left:0;text-align:left;margin-left:-15.55pt;margin-top:694.05pt;width:78.7pt;height:41.9pt;z-index:251685888;mso-position-horizontal-relative:text;mso-position-vertical-relative:text">
            <v:textbox style="mso-next-textbox:#_x0000_s1053">
              <w:txbxContent>
                <w:p w14:paraId="64FC41E1" w14:textId="77777777" w:rsidR="00065AFF" w:rsidRPr="00065AFF" w:rsidRDefault="00065AFF" w:rsidP="00065AF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065AF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Рентген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відділення</w:t>
                  </w:r>
                </w:p>
              </w:txbxContent>
            </v:textbox>
          </v:rect>
        </w:pict>
      </w:r>
      <w:r w:rsidR="00000000">
        <w:rPr>
          <w:bCs/>
          <w:noProof/>
          <w:lang w:eastAsia="ru-RU"/>
        </w:rPr>
        <w:pict w14:anchorId="7D133698">
          <v:rect id="_x0000_s1054" style="position:absolute;left:0;text-align:left;margin-left:79.9pt;margin-top:694.05pt;width:76.2pt;height:41.9pt;z-index:251686912;mso-position-horizontal-relative:text;mso-position-vertical-relative:text">
            <v:textbox style="mso-next-textbox:#_x0000_s1054">
              <w:txbxContent>
                <w:p w14:paraId="69CAD37F" w14:textId="77777777" w:rsidR="00065AFF" w:rsidRPr="00065AFF" w:rsidRDefault="00065AFF" w:rsidP="00065AF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Функціон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. діагностика</w:t>
                  </w:r>
                </w:p>
              </w:txbxContent>
            </v:textbox>
          </v:rect>
        </w:pict>
      </w:r>
      <w:r w:rsidR="00000000">
        <w:rPr>
          <w:bCs/>
          <w:noProof/>
          <w:lang w:eastAsia="ru-RU"/>
        </w:rPr>
        <w:pict w14:anchorId="65224E44">
          <v:rect id="_x0000_s1051" style="position:absolute;left:0;text-align:left;margin-left:313.45pt;margin-top:694.05pt;width:78.7pt;height:41.9pt;z-index:251683840;mso-position-horizontal-relative:text;mso-position-vertical-relative:text">
            <v:textbox style="mso-next-textbox:#_x0000_s1051">
              <w:txbxContent>
                <w:p w14:paraId="6E5E7788" w14:textId="77777777" w:rsidR="00065AFF" w:rsidRPr="00065AFF" w:rsidRDefault="00065AFF" w:rsidP="00065AF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proofErr w:type="spellStart"/>
                  <w:r w:rsidRPr="00065AF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Ендоскопіч</w:t>
                  </w:r>
                  <w:proofErr w:type="spellEnd"/>
                  <w:r w:rsidRPr="00065AF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.</w:t>
                  </w:r>
                </w:p>
              </w:txbxContent>
            </v:textbox>
          </v:rect>
        </w:pict>
      </w:r>
      <w:r w:rsidR="00000000">
        <w:rPr>
          <w:bCs/>
          <w:noProof/>
          <w:lang w:eastAsia="ru-RU"/>
        </w:rPr>
        <w:pict w14:anchorId="70217A04">
          <v:rect id="_x0000_s1052" style="position:absolute;left:0;text-align:left;margin-left:412.25pt;margin-top:694.95pt;width:76.2pt;height:41pt;z-index:251684864;mso-position-horizontal-relative:text;mso-position-vertical-relative:text">
            <v:textbox style="mso-next-textbox:#_x0000_s1052">
              <w:txbxContent>
                <w:p w14:paraId="1569AFC5" w14:textId="77777777" w:rsidR="00065AFF" w:rsidRPr="00065AFF" w:rsidRDefault="00065AFF" w:rsidP="00065AF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Кабінет УЗД</w:t>
                  </w:r>
                </w:p>
              </w:txbxContent>
            </v:textbox>
          </v:rect>
        </w:pict>
      </w:r>
      <w:r w:rsidR="00000000">
        <w:rPr>
          <w:bCs/>
          <w:noProof/>
          <w:lang w:eastAsia="ru-RU"/>
        </w:rPr>
        <w:pict w14:anchorId="4F52DA32">
          <v:rect id="_x0000_s1047" style="position:absolute;left:0;text-align:left;margin-left:356.15pt;margin-top:206.85pt;width:132.3pt;height:50.25pt;z-index:251679744;mso-position-horizontal-relative:text;mso-position-vertical-relative:text">
            <v:textbox style="mso-next-textbox:#_x0000_s1047">
              <w:txbxContent>
                <w:p w14:paraId="26A3A12D" w14:textId="77777777" w:rsidR="00065AFF" w:rsidRPr="00065AFF" w:rsidRDefault="00065AFF" w:rsidP="0093744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065AFF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Консультативна поліклініка </w:t>
                  </w:r>
                </w:p>
              </w:txbxContent>
            </v:textbox>
          </v:rect>
        </w:pict>
      </w:r>
      <w:r w:rsidR="00000000">
        <w:rPr>
          <w:bCs/>
          <w:noProof/>
          <w:lang w:eastAsia="ru-RU"/>
        </w:rPr>
        <w:pict w14:anchorId="38899BFD">
          <v:rect id="_x0000_s1045" style="position:absolute;left:0;text-align:left;margin-left:166.1pt;margin-top:694.95pt;width:130.6pt;height:24.25pt;z-index:251677696;mso-position-horizontal-relative:text;mso-position-vertical-relative:text">
            <v:textbox style="mso-next-textbox:#_x0000_s1045">
              <w:txbxContent>
                <w:p w14:paraId="1AF39CD0" w14:textId="77777777" w:rsidR="00F0128E" w:rsidRPr="00F0128E" w:rsidRDefault="00F0128E" w:rsidP="00F012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F0128E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Діагностичне</w:t>
                  </w:r>
                </w:p>
              </w:txbxContent>
            </v:textbox>
          </v:rect>
        </w:pict>
      </w:r>
      <w:r w:rsidR="00000000">
        <w:rPr>
          <w:bCs/>
          <w:noProof/>
          <w:lang w:eastAsia="ru-RU"/>
        </w:rPr>
        <w:pict w14:anchorId="1231FB00">
          <v:rect id="_x0000_s1044" style="position:absolute;left:0;text-align:left;margin-left:166.1pt;margin-top:659.8pt;width:130.6pt;height:24.3pt;z-index:251676672;mso-position-horizontal-relative:text;mso-position-vertical-relative:text">
            <v:textbox style="mso-next-textbox:#_x0000_s1044">
              <w:txbxContent>
                <w:p w14:paraId="67752EAE" w14:textId="77777777" w:rsidR="00F0128E" w:rsidRPr="00F0128E" w:rsidRDefault="00F0128E" w:rsidP="00F012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F0128E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Фізіотерапевтичне</w:t>
                  </w:r>
                </w:p>
              </w:txbxContent>
            </v:textbox>
          </v:rect>
        </w:pict>
      </w:r>
      <w:r w:rsidR="00000000">
        <w:rPr>
          <w:bCs/>
          <w:noProof/>
          <w:lang w:eastAsia="ru-RU"/>
        </w:rPr>
        <w:pict w14:anchorId="2276EA6C">
          <v:rect id="_x0000_s1042" style="position:absolute;left:0;text-align:left;margin-left:166.1pt;margin-top:579.4pt;width:130.6pt;height:24.25pt;z-index:251674624;mso-position-horizontal-relative:text;mso-position-vertical-relative:text">
            <v:textbox style="mso-next-textbox:#_x0000_s1042">
              <w:txbxContent>
                <w:p w14:paraId="4FAE3784" w14:textId="77777777" w:rsidR="00F0128E" w:rsidRPr="00F0128E" w:rsidRDefault="00F0128E" w:rsidP="00F012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Патанатомія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</w:p>
              </w:txbxContent>
            </v:textbox>
          </v:rect>
        </w:pict>
      </w:r>
      <w:r w:rsidR="00000000">
        <w:rPr>
          <w:bCs/>
          <w:noProof/>
          <w:lang w:eastAsia="ru-RU"/>
        </w:rPr>
        <w:pict w14:anchorId="470BE649">
          <v:rect id="_x0000_s1041" style="position:absolute;left:0;text-align:left;margin-left:166.1pt;margin-top:544.25pt;width:130.6pt;height:25.1pt;z-index:251673600;mso-position-horizontal-relative:text;mso-position-vertical-relative:text">
            <v:textbox style="mso-next-textbox:#_x0000_s1041">
              <w:txbxContent>
                <w:p w14:paraId="03F6F8F1" w14:textId="75CCFE4A" w:rsidR="00F0128E" w:rsidRPr="00F0128E" w:rsidRDefault="00D81202" w:rsidP="00F012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І</w:t>
                  </w:r>
                  <w:r w:rsidR="00F0128E" w:rsidRPr="00F0128E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нфекційне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14 ліжок</w:t>
                  </w:r>
                </w:p>
              </w:txbxContent>
            </v:textbox>
          </v:rect>
        </w:pict>
      </w:r>
      <w:r w:rsidR="00000000">
        <w:rPr>
          <w:bCs/>
          <w:noProof/>
          <w:lang w:eastAsia="ru-RU"/>
        </w:rPr>
        <w:pict w14:anchorId="2E8E4913">
          <v:rect id="_x0000_s1038" style="position:absolute;left:0;text-align:left;margin-left:166.1pt;margin-top:439.6pt;width:130.6pt;height:23.45pt;z-index:251670528;mso-position-horizontal-relative:text;mso-position-vertical-relative:text">
            <v:textbox style="mso-next-textbox:#_x0000_s1038">
              <w:txbxContent>
                <w:p w14:paraId="341E4B3C" w14:textId="48D4A12B" w:rsidR="00BE5775" w:rsidRPr="00BE5775" w:rsidRDefault="00BE5775" w:rsidP="00BE577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Гінекологія </w:t>
                  </w:r>
                  <w:r w:rsidR="00D8120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10 ліжок</w:t>
                  </w:r>
                </w:p>
              </w:txbxContent>
            </v:textbox>
          </v:rect>
        </w:pict>
      </w:r>
      <w:r w:rsidR="00000000">
        <w:rPr>
          <w:bCs/>
          <w:noProof/>
          <w:lang w:eastAsia="ru-RU"/>
        </w:rPr>
        <w:pict w14:anchorId="23962D7A">
          <v:rect id="_x0000_s1037" style="position:absolute;left:0;text-align:left;margin-left:166.1pt;margin-top:401.1pt;width:130.6pt;height:23.45pt;z-index:251669504;mso-position-horizontal-relative:text;mso-position-vertical-relative:text">
            <v:textbox style="mso-next-textbox:#_x0000_s1037">
              <w:txbxContent>
                <w:p w14:paraId="6C20D42A" w14:textId="77777777" w:rsidR="00BE5775" w:rsidRPr="00BE5775" w:rsidRDefault="00E04CE4" w:rsidP="00BE577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Операційний блок</w:t>
                  </w:r>
                </w:p>
              </w:txbxContent>
            </v:textbox>
          </v:rect>
        </w:pict>
      </w:r>
      <w:r w:rsidR="00000000">
        <w:rPr>
          <w:bCs/>
          <w:noProof/>
          <w:lang w:eastAsia="ru-RU"/>
        </w:rPr>
        <w:pict w14:anchorId="535B7769">
          <v:rect id="_x0000_s1036" style="position:absolute;left:0;text-align:left;margin-left:166.1pt;margin-top:362.55pt;width:130.6pt;height:25.95pt;z-index:251668480;mso-position-horizontal-relative:text;mso-position-vertical-relative:text">
            <v:textbox style="mso-next-textbox:#_x0000_s1036">
              <w:txbxContent>
                <w:p w14:paraId="18AAA05D" w14:textId="6D958D5A" w:rsidR="00BE5775" w:rsidRPr="00BE5775" w:rsidRDefault="00BE5775" w:rsidP="00BE577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BE5775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Хірургія</w:t>
                  </w:r>
                  <w:r w:rsidR="00A468D7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r w:rsidR="00D81202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 41 ліжко</w:t>
                  </w:r>
                </w:p>
              </w:txbxContent>
            </v:textbox>
          </v:rect>
        </w:pict>
      </w:r>
      <w:r w:rsidR="00000000">
        <w:rPr>
          <w:bCs/>
          <w:noProof/>
          <w:lang w:eastAsia="ru-RU"/>
        </w:rPr>
        <w:pict w14:anchorId="631381E3">
          <v:rect id="_x0000_s1028" style="position:absolute;left:0;text-align:left;margin-left:-15.55pt;margin-top:206.85pt;width:129.75pt;height:56.1pt;z-index:251660288;mso-position-horizontal-relative:text;mso-position-vertical-relative:text">
            <v:textbox>
              <w:txbxContent>
                <w:p w14:paraId="6BCE6708" w14:textId="63F23986" w:rsidR="00BE5775" w:rsidRPr="00BE5775" w:rsidRDefault="00DC58ED" w:rsidP="0093744D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Адміністративно-господарча частина</w:t>
                  </w:r>
                </w:p>
              </w:txbxContent>
            </v:textbox>
          </v:rect>
        </w:pict>
      </w:r>
      <w:r w:rsidR="00CE29DC" w:rsidRPr="00CE29DC">
        <w:rPr>
          <w:rFonts w:ascii="Times New Roman" w:hAnsi="Times New Roman" w:cs="Times New Roman"/>
          <w:bCs/>
          <w:lang w:val="uk-UA"/>
        </w:rPr>
        <w:t xml:space="preserve"> </w:t>
      </w:r>
    </w:p>
    <w:sectPr w:rsidR="00BE5775" w:rsidRPr="00CE29DC" w:rsidSect="00CE29D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5775"/>
    <w:rsid w:val="00065AFF"/>
    <w:rsid w:val="00133DDE"/>
    <w:rsid w:val="00206A38"/>
    <w:rsid w:val="00685C27"/>
    <w:rsid w:val="00820EE3"/>
    <w:rsid w:val="00907125"/>
    <w:rsid w:val="0093744D"/>
    <w:rsid w:val="00A468D7"/>
    <w:rsid w:val="00B7429E"/>
    <w:rsid w:val="00B83D62"/>
    <w:rsid w:val="00BE5775"/>
    <w:rsid w:val="00CE29DC"/>
    <w:rsid w:val="00D81202"/>
    <w:rsid w:val="00DC58ED"/>
    <w:rsid w:val="00E04CE4"/>
    <w:rsid w:val="00E87188"/>
    <w:rsid w:val="00F0128E"/>
    <w:rsid w:val="00F5136F"/>
    <w:rsid w:val="00FD4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1"/>
    <o:shapelayout v:ext="edit">
      <o:idmap v:ext="edit" data="1"/>
      <o:rules v:ext="edit">
        <o:r id="V:Rule1" type="connector" idref="#_x0000_s1087"/>
        <o:r id="V:Rule2" type="connector" idref="#_x0000_s1072"/>
        <o:r id="V:Rule3" type="connector" idref="#_x0000_s1070"/>
        <o:r id="V:Rule4" type="connector" idref="#_x0000_s1055"/>
        <o:r id="V:Rule5" type="connector" idref="#_x0000_s1067"/>
        <o:r id="V:Rule6" type="connector" idref="#_x0000_s1076"/>
        <o:r id="V:Rule7" type="connector" idref="#_x0000_s1057"/>
        <o:r id="V:Rule8" type="connector" idref="#_x0000_s1082"/>
        <o:r id="V:Rule9" type="connector" idref="#_x0000_s1100"/>
        <o:r id="V:Rule10" type="connector" idref="#_x0000_s1063"/>
        <o:r id="V:Rule11" type="connector" idref="#_x0000_s1084"/>
        <o:r id="V:Rule12" type="connector" idref="#_x0000_s1056"/>
        <o:r id="V:Rule13" type="connector" idref="#_x0000_s1080"/>
        <o:r id="V:Rule14" type="connector" idref="#_x0000_s1096"/>
        <o:r id="V:Rule15" type="connector" idref="#_x0000_s1088"/>
        <o:r id="V:Rule16" type="connector" idref="#_x0000_s1062"/>
        <o:r id="V:Rule17" type="connector" idref="#_x0000_s1066"/>
        <o:r id="V:Rule18" type="connector" idref="#_x0000_s1086"/>
        <o:r id="V:Rule19" type="connector" idref="#_x0000_s1098"/>
        <o:r id="V:Rule20" type="connector" idref="#_x0000_s1065"/>
        <o:r id="V:Rule21" type="connector" idref="#_x0000_s1081"/>
        <o:r id="V:Rule22" type="connector" idref="#_x0000_s1073"/>
        <o:r id="V:Rule23" type="connector" idref="#_x0000_s1094"/>
        <o:r id="V:Rule24" type="connector" idref="#_x0000_s1074"/>
        <o:r id="V:Rule25" type="connector" idref="#_x0000_s1083"/>
        <o:r id="V:Rule26" type="connector" idref="#_x0000_s1071"/>
        <o:r id="V:Rule27" type="connector" idref="#_x0000_s1075"/>
        <o:r id="V:Rule28" type="connector" idref="#_x0000_s1068"/>
        <o:r id="V:Rule29" type="connector" idref="#_x0000_s1085"/>
        <o:r id="V:Rule30" type="connector" idref="#_x0000_s1093"/>
        <o:r id="V:Rule31" type="connector" idref="#_x0000_s1097"/>
        <o:r id="V:Rule32" type="connector" idref="#_x0000_s1091"/>
      </o:rules>
    </o:shapelayout>
  </w:shapeDefaults>
  <w:decimalSymbol w:val=","/>
  <w:listSeparator w:val=";"/>
  <w14:docId w14:val="60FEA5EB"/>
  <w15:docId w15:val="{47D56068-BB16-4EF0-B9F0-43FCAC60F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F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6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6A3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85C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7-11T08:01:31.41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24575,'0'425'-1365,"0"-403"-5461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7-11T08:01:24.56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24575,'0'477'-1365,"0"-454"-5461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0C4F4-9AAB-40F1-AB52-558729DF8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my</cp:lastModifiedBy>
  <cp:revision>10</cp:revision>
  <cp:lastPrinted>2023-07-11T07:10:00Z</cp:lastPrinted>
  <dcterms:created xsi:type="dcterms:W3CDTF">2017-08-22T05:02:00Z</dcterms:created>
  <dcterms:modified xsi:type="dcterms:W3CDTF">2023-07-11T08:03:00Z</dcterms:modified>
</cp:coreProperties>
</file>